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96" w:rsidRPr="00FD0F96" w:rsidRDefault="00FD0F96" w:rsidP="00FD0F96">
      <w:pPr>
        <w:shd w:val="clear" w:color="auto" w:fill="FFFFFF"/>
        <w:spacing w:before="138" w:after="138" w:line="240" w:lineRule="auto"/>
        <w:outlineLvl w:val="3"/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</w:pPr>
      <w:r w:rsidRPr="00FD0F96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ru-RU"/>
        </w:rPr>
        <w:t>Знания для эффективного управления</w:t>
      </w:r>
    </w:p>
    <w:p w:rsidR="00FD0F96" w:rsidRPr="00FD0F96" w:rsidRDefault="00FD0F96" w:rsidP="00FD0F96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b/>
          <w:color w:val="0070C0"/>
          <w:sz w:val="28"/>
          <w:szCs w:val="28"/>
          <w:lang w:eastAsia="ru-RU"/>
        </w:rPr>
      </w:pPr>
      <w:r w:rsidRPr="00FD0F96">
        <w:rPr>
          <w:rFonts w:ascii="Monotype Corsiva" w:eastAsia="Times New Roman" w:hAnsi="Monotype Corsiva" w:cs="Arial"/>
          <w:b/>
          <w:color w:val="0070C0"/>
          <w:sz w:val="28"/>
          <w:szCs w:val="28"/>
          <w:lang w:eastAsia="ru-RU"/>
        </w:rPr>
        <w:t>Всероссийское профессиональное сообщество представителей управляющего сегмента образовательных организаций всех уровней</w:t>
      </w:r>
    </w:p>
    <w:p w:rsidR="00FD0F96" w:rsidRDefault="00FD0F96" w:rsidP="00FD0F96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﻿</w:t>
      </w:r>
    </w:p>
    <w:p w:rsidR="00FD0F96" w:rsidRPr="00AB2D72" w:rsidRDefault="00FD0F96" w:rsidP="00FD0F96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0"/>
        <w:rPr>
          <w:rFonts w:ascii="Times New Roman" w:hAnsi="Times New Roman" w:cs="Times New Roman"/>
          <w:color w:val="333333"/>
          <w:sz w:val="19"/>
          <w:szCs w:val="19"/>
        </w:rPr>
      </w:pPr>
      <w:hyperlink r:id="rId5" w:history="1">
        <w:r w:rsidRPr="00AB2D72">
          <w:rPr>
            <w:rStyle w:val="a3"/>
            <w:rFonts w:ascii="Times New Roman" w:hAnsi="Times New Roman" w:cs="Times New Roman"/>
            <w:color w:val="1F2721"/>
            <w:sz w:val="17"/>
            <w:szCs w:val="17"/>
            <w:shd w:val="clear" w:color="auto" w:fill="FFFFFF"/>
          </w:rPr>
          <w:t>Главная</w:t>
        </w:r>
      </w:hyperlink>
    </w:p>
    <w:p w:rsidR="00FD0F96" w:rsidRPr="00AB2D72" w:rsidRDefault="00FD0F96" w:rsidP="00FD0F96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28"/>
        <w:rPr>
          <w:rFonts w:ascii="Times New Roman" w:hAnsi="Times New Roman" w:cs="Times New Roman"/>
          <w:color w:val="333333"/>
          <w:sz w:val="19"/>
          <w:szCs w:val="19"/>
        </w:rPr>
      </w:pPr>
      <w:hyperlink r:id="rId6" w:history="1">
        <w:r w:rsidRPr="00AB2D72">
          <w:rPr>
            <w:rStyle w:val="a3"/>
            <w:rFonts w:ascii="Times New Roman" w:hAnsi="Times New Roman" w:cs="Times New Roman"/>
            <w:color w:val="1F2721"/>
            <w:sz w:val="17"/>
            <w:szCs w:val="17"/>
            <w:shd w:val="clear" w:color="auto" w:fill="FFFFFF"/>
          </w:rPr>
          <w:t>Новости </w:t>
        </w:r>
      </w:hyperlink>
    </w:p>
    <w:p w:rsidR="00FD0F96" w:rsidRPr="00AB2D72" w:rsidRDefault="00FD0F96" w:rsidP="00FD0F96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28"/>
        <w:rPr>
          <w:rFonts w:ascii="Times New Roman" w:hAnsi="Times New Roman" w:cs="Times New Roman"/>
          <w:color w:val="333333"/>
          <w:sz w:val="19"/>
          <w:szCs w:val="19"/>
        </w:rPr>
      </w:pPr>
      <w:hyperlink r:id="rId7" w:history="1">
        <w:r w:rsidRPr="00AB2D72">
          <w:rPr>
            <w:rStyle w:val="a3"/>
            <w:rFonts w:ascii="Times New Roman" w:hAnsi="Times New Roman" w:cs="Times New Roman"/>
            <w:color w:val="1F2721"/>
            <w:sz w:val="17"/>
            <w:szCs w:val="17"/>
            <w:shd w:val="clear" w:color="auto" w:fill="FFFFFF"/>
          </w:rPr>
          <w:t>База знаний</w:t>
        </w:r>
      </w:hyperlink>
    </w:p>
    <w:p w:rsidR="00FD0F96" w:rsidRPr="00AB2D72" w:rsidRDefault="00FD0F96" w:rsidP="00FD0F96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28"/>
        <w:rPr>
          <w:rFonts w:ascii="Times New Roman" w:hAnsi="Times New Roman" w:cs="Times New Roman"/>
          <w:color w:val="333333"/>
          <w:sz w:val="19"/>
          <w:szCs w:val="19"/>
        </w:rPr>
      </w:pPr>
      <w:hyperlink r:id="rId8" w:history="1">
        <w:proofErr w:type="spellStart"/>
        <w:r w:rsidRPr="00AB2D72">
          <w:rPr>
            <w:rStyle w:val="a3"/>
            <w:rFonts w:ascii="Times New Roman" w:hAnsi="Times New Roman" w:cs="Times New Roman"/>
            <w:color w:val="1F2721"/>
            <w:sz w:val="17"/>
            <w:szCs w:val="17"/>
            <w:shd w:val="clear" w:color="auto" w:fill="FFFFFF"/>
          </w:rPr>
          <w:t>Вебинары</w:t>
        </w:r>
        <w:proofErr w:type="spellEnd"/>
      </w:hyperlink>
    </w:p>
    <w:p w:rsidR="00FD0F96" w:rsidRPr="00AB2D72" w:rsidRDefault="00FD0F96" w:rsidP="00FD0F96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28"/>
        <w:rPr>
          <w:rFonts w:ascii="Times New Roman" w:hAnsi="Times New Roman" w:cs="Times New Roman"/>
          <w:color w:val="333333"/>
          <w:sz w:val="19"/>
          <w:szCs w:val="19"/>
        </w:rPr>
      </w:pPr>
      <w:hyperlink r:id="rId9" w:history="1">
        <w:r w:rsidRPr="00AB2D72">
          <w:rPr>
            <w:rStyle w:val="a3"/>
            <w:rFonts w:ascii="Times New Roman" w:hAnsi="Times New Roman" w:cs="Times New Roman"/>
            <w:color w:val="1F2721"/>
            <w:sz w:val="17"/>
            <w:szCs w:val="17"/>
            <w:shd w:val="clear" w:color="auto" w:fill="FFFFFF"/>
          </w:rPr>
          <w:t>Конференции</w:t>
        </w:r>
      </w:hyperlink>
    </w:p>
    <w:p w:rsidR="00FD0F96" w:rsidRPr="00AB2D72" w:rsidRDefault="00FD0F96" w:rsidP="00FD0F96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28"/>
        <w:rPr>
          <w:rFonts w:ascii="Times New Roman" w:hAnsi="Times New Roman" w:cs="Times New Roman"/>
          <w:color w:val="333333"/>
          <w:sz w:val="19"/>
          <w:szCs w:val="19"/>
        </w:rPr>
      </w:pPr>
      <w:hyperlink r:id="rId10" w:history="1">
        <w:r w:rsidRPr="00AB2D72">
          <w:rPr>
            <w:rStyle w:val="a3"/>
            <w:rFonts w:ascii="Times New Roman" w:hAnsi="Times New Roman" w:cs="Times New Roman"/>
            <w:color w:val="1F2721"/>
            <w:sz w:val="17"/>
            <w:szCs w:val="17"/>
            <w:shd w:val="clear" w:color="auto" w:fill="FFFFFF"/>
          </w:rPr>
          <w:t>Консалтинг парк </w:t>
        </w:r>
      </w:hyperlink>
    </w:p>
    <w:p w:rsidR="00FD0F96" w:rsidRPr="00AB2D72" w:rsidRDefault="00FD0F96" w:rsidP="00FD0F96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28"/>
        <w:rPr>
          <w:rFonts w:ascii="Times New Roman" w:hAnsi="Times New Roman" w:cs="Times New Roman"/>
          <w:color w:val="333333"/>
          <w:sz w:val="19"/>
          <w:szCs w:val="19"/>
        </w:rPr>
      </w:pPr>
      <w:hyperlink r:id="rId11" w:history="1">
        <w:r w:rsidRPr="00AB2D72">
          <w:rPr>
            <w:rStyle w:val="a3"/>
            <w:rFonts w:ascii="Times New Roman" w:hAnsi="Times New Roman" w:cs="Times New Roman"/>
            <w:color w:val="1F2721"/>
            <w:sz w:val="17"/>
            <w:szCs w:val="17"/>
            <w:shd w:val="clear" w:color="auto" w:fill="FFFFFF"/>
          </w:rPr>
          <w:t>Ассоциация</w:t>
        </w:r>
      </w:hyperlink>
    </w:p>
    <w:p w:rsidR="00FD0F96" w:rsidRPr="00AB2D72" w:rsidRDefault="00FD0F96" w:rsidP="00FD0F96">
      <w:pPr>
        <w:numPr>
          <w:ilvl w:val="0"/>
          <w:numId w:val="1"/>
        </w:numPr>
        <w:shd w:val="clear" w:color="auto" w:fill="FFFFFF"/>
        <w:spacing w:after="69" w:line="240" w:lineRule="auto"/>
        <w:ind w:left="28"/>
        <w:rPr>
          <w:rFonts w:ascii="Times New Roman" w:hAnsi="Times New Roman" w:cs="Times New Roman"/>
          <w:color w:val="333333"/>
          <w:sz w:val="19"/>
          <w:szCs w:val="19"/>
        </w:rPr>
      </w:pPr>
      <w:hyperlink r:id="rId12" w:anchor="logModal" w:history="1">
        <w:r w:rsidRPr="00AB2D72">
          <w:rPr>
            <w:rStyle w:val="a3"/>
            <w:rFonts w:ascii="Times New Roman" w:hAnsi="Times New Roman" w:cs="Times New Roman"/>
            <w:color w:val="1F2721"/>
            <w:sz w:val="17"/>
            <w:szCs w:val="17"/>
            <w:shd w:val="clear" w:color="auto" w:fill="FFFFFF"/>
          </w:rPr>
          <w:t>Войти</w:t>
        </w:r>
      </w:hyperlink>
    </w:p>
    <w:p w:rsidR="00FD0F96" w:rsidRDefault="00FD0F96" w:rsidP="00FD0F96">
      <w:pPr>
        <w:spacing w:after="0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</w:p>
    <w:p w:rsidR="00FD0F96" w:rsidRDefault="00FD0F96" w:rsidP="00FD0F96">
      <w:pPr>
        <w:pStyle w:val="1"/>
        <w:spacing w:before="277" w:after="138" w:line="288" w:lineRule="atLeast"/>
        <w:rPr>
          <w:rFonts w:ascii="Arial" w:hAnsi="Arial" w:cs="Arial"/>
          <w:b w:val="0"/>
          <w:bCs w:val="0"/>
          <w:caps/>
          <w:color w:val="333333"/>
          <w:sz w:val="50"/>
          <w:szCs w:val="50"/>
        </w:rPr>
      </w:pPr>
      <w:r>
        <w:rPr>
          <w:rFonts w:ascii="Arial" w:hAnsi="Arial" w:cs="Arial"/>
          <w:b w:val="0"/>
          <w:bCs w:val="0"/>
          <w:caps/>
          <w:color w:val="333333"/>
          <w:sz w:val="50"/>
          <w:szCs w:val="50"/>
        </w:rPr>
        <w:t>АССОЦИАЦИЯ РУКОВОДИТЕЛЕЙ</w:t>
      </w:r>
      <w:r>
        <w:rPr>
          <w:rFonts w:ascii="Arial" w:hAnsi="Arial" w:cs="Arial"/>
          <w:b w:val="0"/>
          <w:bCs w:val="0"/>
          <w:caps/>
          <w:color w:val="333333"/>
          <w:sz w:val="50"/>
          <w:szCs w:val="50"/>
        </w:rPr>
        <w:br/>
        <w:t>ОБРАЗОВАТЕЛЬНЫХ ОРГАНИЗАЦИЙ</w:t>
      </w:r>
    </w:p>
    <w:p w:rsidR="00FD0F96" w:rsidRDefault="00FD0F96" w:rsidP="00FD0F96">
      <w:pPr>
        <w:pStyle w:val="4"/>
        <w:spacing w:before="138" w:beforeAutospacing="0" w:after="138" w:afterAutospacing="0"/>
        <w:rPr>
          <w:rFonts w:ascii="Arial" w:hAnsi="Arial" w:cs="Arial"/>
          <w:b w:val="0"/>
          <w:bCs w:val="0"/>
          <w:color w:val="333333"/>
          <w:sz w:val="25"/>
          <w:szCs w:val="25"/>
        </w:rPr>
      </w:pPr>
      <w:r>
        <w:rPr>
          <w:rFonts w:ascii="Arial" w:hAnsi="Arial" w:cs="Arial"/>
          <w:b w:val="0"/>
          <w:bCs w:val="0"/>
          <w:color w:val="333333"/>
          <w:sz w:val="25"/>
          <w:szCs w:val="25"/>
        </w:rPr>
        <w:t>Знания для эффективного управления</w:t>
      </w:r>
    </w:p>
    <w:p w:rsidR="00FD0F96" w:rsidRDefault="00FD0F96" w:rsidP="00FD0F96">
      <w:pPr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Всероссийское профессиональное сообщество представителей управляющего сегмента образовательных организаций всех уровней</w:t>
      </w:r>
    </w:p>
    <w:p w:rsidR="00FD0F96" w:rsidRPr="00AB2D72" w:rsidRDefault="00FD0F96" w:rsidP="00AB2D72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Главн</w:t>
      </w:r>
      <w:proofErr w:type="spellEnd"/>
      <w:r>
        <w:rPr>
          <w:rFonts w:ascii="Arial" w:hAnsi="Arial" w:cs="Arial"/>
          <w:caps/>
          <w:color w:val="E0AF47"/>
          <w:sz w:val="33"/>
          <w:szCs w:val="33"/>
        </w:rPr>
        <w:br/>
        <w:t>ДОШКОЛЬНОЕ ОБРАЗОВАНИЕ</w:t>
      </w:r>
    </w:p>
    <w:p w:rsidR="00FD0F96" w:rsidRDefault="00FD0F96" w:rsidP="00FD0F96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муниципальные детские сады</w:t>
      </w:r>
    </w:p>
    <w:p w:rsidR="00FD0F96" w:rsidRDefault="00FD0F96" w:rsidP="00FD0F96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частные детские сады</w:t>
      </w:r>
    </w:p>
    <w:p w:rsidR="00FD0F96" w:rsidRDefault="00FD0F96" w:rsidP="00FD0F96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центры развития ребенка</w:t>
      </w:r>
    </w:p>
    <w:p w:rsidR="00FD0F96" w:rsidRPr="00AB2D72" w:rsidRDefault="00FD0F96" w:rsidP="00AB2D72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ясл</w:t>
      </w:r>
      <w:r w:rsidR="00AB2D72">
        <w:rPr>
          <w:rFonts w:ascii="Arial" w:hAnsi="Arial" w:cs="Arial"/>
          <w:color w:val="333333"/>
          <w:sz w:val="21"/>
          <w:szCs w:val="21"/>
        </w:rPr>
        <w:t>и</w:t>
      </w:r>
    </w:p>
    <w:p w:rsidR="00FD0F96" w:rsidRDefault="00FD0F96" w:rsidP="00FD0F96">
      <w:pPr>
        <w:pStyle w:val="3"/>
        <w:shd w:val="clear" w:color="auto" w:fill="F9F9F9"/>
        <w:spacing w:before="277" w:after="138"/>
        <w:jc w:val="right"/>
        <w:rPr>
          <w:rFonts w:ascii="Arial" w:hAnsi="Arial" w:cs="Arial"/>
          <w:caps/>
          <w:color w:val="4C7B97"/>
          <w:sz w:val="33"/>
          <w:szCs w:val="33"/>
        </w:rPr>
      </w:pPr>
      <w:r>
        <w:rPr>
          <w:rFonts w:ascii="Arial" w:hAnsi="Arial" w:cs="Arial"/>
          <w:caps/>
          <w:color w:val="4C7B97"/>
          <w:sz w:val="33"/>
          <w:szCs w:val="33"/>
        </w:rPr>
        <w:br/>
        <w:t>ОБЩЕЕ ОБРАЗОВАНИЕ</w:t>
      </w:r>
    </w:p>
    <w:p w:rsidR="00FD0F96" w:rsidRDefault="00FD0F96" w:rsidP="00FD0F96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начальное общее образование</w:t>
      </w:r>
    </w:p>
    <w:p w:rsidR="00FD0F96" w:rsidRDefault="00FD0F96" w:rsidP="00FD0F96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основное общее образование</w:t>
      </w:r>
    </w:p>
    <w:p w:rsidR="00FD0F96" w:rsidRDefault="00FD0F96" w:rsidP="00FD0F96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общее среднее образование</w:t>
      </w:r>
    </w:p>
    <w:p w:rsidR="00FD0F96" w:rsidRDefault="00FD0F96" w:rsidP="00FD0F96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гимназии, лицеи, частные школы</w:t>
      </w:r>
    </w:p>
    <w:p w:rsidR="00FD0F96" w:rsidRDefault="00FD0F96" w:rsidP="00AB2D72">
      <w:pPr>
        <w:shd w:val="clear" w:color="auto" w:fill="F9F9F9"/>
        <w:spacing w:before="100" w:beforeAutospacing="1" w:after="100" w:afterAutospacing="1" w:line="384" w:lineRule="atLeast"/>
        <w:ind w:left="7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 w:type="textWrapping" w:clear="all"/>
      </w:r>
    </w:p>
    <w:p w:rsidR="00FD0F96" w:rsidRDefault="00FD0F96" w:rsidP="00FD0F96">
      <w:pPr>
        <w:shd w:val="clear" w:color="auto" w:fill="F9F9F9"/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pict>
          <v:shape id="_x0000_i1026" type="#_x0000_t75" alt="" style="width:24.25pt;height:24.25pt"/>
        </w:pict>
      </w:r>
    </w:p>
    <w:p w:rsidR="00FD0F96" w:rsidRDefault="00FD0F96" w:rsidP="00FD0F96">
      <w:pPr>
        <w:pStyle w:val="3"/>
        <w:shd w:val="clear" w:color="auto" w:fill="F9F9F9"/>
        <w:spacing w:before="277" w:after="138"/>
        <w:rPr>
          <w:rFonts w:ascii="Arial" w:hAnsi="Arial" w:cs="Arial"/>
          <w:caps/>
          <w:color w:val="96AC58"/>
          <w:sz w:val="33"/>
          <w:szCs w:val="33"/>
        </w:rPr>
      </w:pPr>
      <w:r>
        <w:rPr>
          <w:rFonts w:ascii="Arial" w:hAnsi="Arial" w:cs="Arial"/>
          <w:caps/>
          <w:color w:val="96AC58"/>
          <w:sz w:val="33"/>
          <w:szCs w:val="33"/>
        </w:rPr>
        <w:lastRenderedPageBreak/>
        <w:t>ДОПОЛНИТЕЛЬНОЕ</w:t>
      </w:r>
      <w:r>
        <w:rPr>
          <w:rFonts w:ascii="Arial" w:hAnsi="Arial" w:cs="Arial"/>
          <w:caps/>
          <w:color w:val="96AC58"/>
          <w:sz w:val="33"/>
          <w:szCs w:val="33"/>
        </w:rPr>
        <w:br/>
        <w:t>ОБРАЗОВАНИЕ</w:t>
      </w:r>
    </w:p>
    <w:p w:rsidR="00FD0F96" w:rsidRDefault="00FD0F96" w:rsidP="00FD0F96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детские юношеские спортивные школы</w:t>
      </w:r>
    </w:p>
    <w:p w:rsidR="00FD0F96" w:rsidRDefault="00FD0F96" w:rsidP="00FD0F96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детские музыкальные школы</w:t>
      </w:r>
    </w:p>
    <w:p w:rsidR="00FD0F96" w:rsidRDefault="00FD0F96" w:rsidP="00FD0F96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детские школы искусств</w:t>
      </w:r>
    </w:p>
    <w:p w:rsidR="00FD0F96" w:rsidRDefault="00FD0F96" w:rsidP="00FD0F96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центры детского творчества</w:t>
      </w:r>
    </w:p>
    <w:p w:rsidR="00FD0F96" w:rsidRPr="00AB2D72" w:rsidRDefault="00FD0F96" w:rsidP="00AB2D72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детские технопарки</w:t>
      </w:r>
      <w:r w:rsidRPr="00AB2D72">
        <w:rPr>
          <w:rFonts w:ascii="Arial" w:hAnsi="Arial" w:cs="Arial"/>
          <w:color w:val="333333"/>
          <w:sz w:val="21"/>
          <w:szCs w:val="21"/>
        </w:rPr>
        <w:br w:type="textWrapping" w:clear="all"/>
      </w:r>
    </w:p>
    <w:p w:rsidR="00FD0F96" w:rsidRDefault="00AB2D72" w:rsidP="00FD0F96">
      <w:pPr>
        <w:pStyle w:val="3"/>
        <w:shd w:val="clear" w:color="auto" w:fill="F9F9F9"/>
        <w:spacing w:before="277" w:after="138"/>
        <w:jc w:val="right"/>
        <w:rPr>
          <w:rFonts w:ascii="Arial" w:hAnsi="Arial" w:cs="Arial"/>
          <w:caps/>
          <w:color w:val="C55E56"/>
          <w:sz w:val="33"/>
          <w:szCs w:val="33"/>
        </w:rPr>
      </w:pPr>
      <w:r>
        <w:rPr>
          <w:rFonts w:ascii="Arial" w:hAnsi="Arial" w:cs="Arial"/>
          <w:caps/>
          <w:color w:val="C55E56"/>
          <w:sz w:val="33"/>
          <w:szCs w:val="33"/>
        </w:rPr>
        <w:t>п</w:t>
      </w:r>
      <w:r w:rsidR="00FD0F96">
        <w:rPr>
          <w:rFonts w:ascii="Arial" w:hAnsi="Arial" w:cs="Arial"/>
          <w:caps/>
          <w:color w:val="C55E56"/>
          <w:sz w:val="33"/>
          <w:szCs w:val="33"/>
        </w:rPr>
        <w:t>РОФЕССИОНАЛЬНОЕ</w:t>
      </w:r>
      <w:r w:rsidR="00FD0F96">
        <w:rPr>
          <w:rFonts w:ascii="Arial" w:hAnsi="Arial" w:cs="Arial"/>
          <w:caps/>
          <w:color w:val="C55E56"/>
          <w:sz w:val="33"/>
          <w:szCs w:val="33"/>
        </w:rPr>
        <w:br/>
        <w:t>ОБРАЗОВАНИЕ</w:t>
      </w:r>
    </w:p>
    <w:p w:rsidR="00FD0F96" w:rsidRDefault="00FD0F96" w:rsidP="00FD0F96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начальное и среднее специальное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</w:t>
      </w:r>
      <w:proofErr w:type="gramEnd"/>
    </w:p>
    <w:p w:rsidR="00FD0F96" w:rsidRDefault="00FD0F96" w:rsidP="00FD0F96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техникумы, колледжи</w:t>
      </w:r>
    </w:p>
    <w:p w:rsidR="00FD0F96" w:rsidRDefault="00FD0F96" w:rsidP="00FD0F96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World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Skills</w:t>
      </w:r>
      <w:proofErr w:type="spellEnd"/>
    </w:p>
    <w:p w:rsidR="00FD0F96" w:rsidRPr="00AB2D72" w:rsidRDefault="00FD0F96" w:rsidP="00AB2D72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384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межрегиональные центры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компетенци</w:t>
      </w:r>
      <w:proofErr w:type="spellEnd"/>
      <w:r w:rsidRPr="00AB2D72">
        <w:rPr>
          <w:rFonts w:ascii="Arial" w:hAnsi="Arial" w:cs="Arial"/>
          <w:color w:val="333333"/>
          <w:sz w:val="21"/>
          <w:szCs w:val="21"/>
        </w:rPr>
        <w:br w:type="textWrapping" w:clear="all"/>
      </w:r>
    </w:p>
    <w:p w:rsidR="00FD0F96" w:rsidRDefault="00FD0F96" w:rsidP="00FD0F9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br w:type="textWrapping" w:clear="all"/>
      </w:r>
    </w:p>
    <w:p w:rsidR="00FD0F96" w:rsidRDefault="00FD0F96" w:rsidP="00FD0F96">
      <w:pPr>
        <w:pStyle w:val="2"/>
        <w:shd w:val="clear" w:color="auto" w:fill="999999"/>
        <w:spacing w:before="277" w:after="138"/>
        <w:jc w:val="center"/>
        <w:rPr>
          <w:rFonts w:ascii="Arial" w:hAnsi="Arial" w:cs="Arial"/>
          <w:b w:val="0"/>
          <w:bCs w:val="0"/>
          <w:caps/>
          <w:color w:val="FFFFFF"/>
          <w:sz w:val="42"/>
          <w:szCs w:val="42"/>
        </w:rPr>
      </w:pPr>
      <w:r>
        <w:rPr>
          <w:rFonts w:ascii="Arial" w:hAnsi="Arial" w:cs="Arial"/>
          <w:b w:val="0"/>
          <w:bCs w:val="0"/>
          <w:caps/>
          <w:color w:val="FFFFFF"/>
          <w:sz w:val="42"/>
          <w:szCs w:val="42"/>
        </w:rPr>
        <w:t>БЛИЖАЙШИЕ МЕРОПРИЯТИЯ</w:t>
      </w:r>
    </w:p>
    <w:p w:rsidR="00FD0F96" w:rsidRDefault="00FD0F96" w:rsidP="00FD0F96">
      <w:pPr>
        <w:pStyle w:val="4"/>
        <w:shd w:val="clear" w:color="auto" w:fill="FFFFFF"/>
        <w:spacing w:before="138" w:beforeAutospacing="0" w:after="138" w:afterAutospacing="0"/>
        <w:jc w:val="center"/>
        <w:rPr>
          <w:rFonts w:ascii="Arial" w:hAnsi="Arial" w:cs="Arial"/>
          <w:b w:val="0"/>
          <w:bCs w:val="0"/>
          <w:color w:val="333333"/>
          <w:sz w:val="25"/>
          <w:szCs w:val="25"/>
        </w:rPr>
      </w:pPr>
      <w:r>
        <w:rPr>
          <w:rFonts w:ascii="Arial" w:hAnsi="Arial" w:cs="Arial"/>
          <w:b w:val="0"/>
          <w:bCs w:val="0"/>
          <w:color w:val="333333"/>
          <w:sz w:val="25"/>
          <w:szCs w:val="25"/>
        </w:rPr>
        <w:pict>
          <v:shape id="_x0000_i1027" type="#_x0000_t75" alt="" style="width:24.25pt;height:24.25pt"/>
        </w:pict>
      </w:r>
      <w:r>
        <w:rPr>
          <w:rFonts w:ascii="Arial" w:hAnsi="Arial" w:cs="Arial"/>
          <w:b w:val="0"/>
          <w:bCs w:val="0"/>
          <w:color w:val="333333"/>
          <w:sz w:val="25"/>
          <w:szCs w:val="25"/>
        </w:rPr>
        <w:br/>
        <w:t>«Обзор новых проектов ФГОС НОО, ООО: системность изменений и перспективы их влияния на деятельность школ»</w:t>
      </w:r>
    </w:p>
    <w:p w:rsidR="00FD0F96" w:rsidRDefault="00FD0F96" w:rsidP="00FD0F96">
      <w:pPr>
        <w:shd w:val="clear" w:color="auto" w:fill="FFFFFF"/>
        <w:jc w:val="center"/>
        <w:rPr>
          <w:rFonts w:ascii="Arial" w:hAnsi="Arial" w:cs="Arial"/>
          <w:b/>
          <w:bCs/>
          <w:color w:val="333333"/>
          <w:sz w:val="29"/>
          <w:szCs w:val="29"/>
        </w:rPr>
      </w:pPr>
      <w:r>
        <w:rPr>
          <w:rFonts w:ascii="Arial" w:hAnsi="Arial" w:cs="Arial"/>
          <w:b/>
          <w:bCs/>
          <w:color w:val="333333"/>
          <w:sz w:val="29"/>
          <w:szCs w:val="29"/>
        </w:rPr>
        <w:t>24.12</w:t>
      </w:r>
    </w:p>
    <w:p w:rsidR="00FD0F96" w:rsidRPr="00AB2D72" w:rsidRDefault="00FD0F96" w:rsidP="00AB2D72">
      <w:pPr>
        <w:shd w:val="clear" w:color="auto" w:fill="FFFFFF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br/>
        <w:t>«Соблюдение дошкольными образовательными организациями обязательных требований, установленных законодательством в сфере образования»</w:t>
      </w:r>
    </w:p>
    <w:p w:rsidR="00FD0F96" w:rsidRDefault="00FD0F96" w:rsidP="00FD0F96">
      <w:pPr>
        <w:shd w:val="clear" w:color="auto" w:fill="FFFFFF"/>
        <w:jc w:val="center"/>
        <w:rPr>
          <w:rFonts w:ascii="Arial" w:hAnsi="Arial" w:cs="Arial"/>
          <w:b/>
          <w:bCs/>
          <w:color w:val="333333"/>
          <w:sz w:val="29"/>
          <w:szCs w:val="29"/>
        </w:rPr>
      </w:pPr>
      <w:r>
        <w:rPr>
          <w:rFonts w:ascii="Arial" w:hAnsi="Arial" w:cs="Arial"/>
          <w:b/>
          <w:bCs/>
          <w:color w:val="333333"/>
          <w:sz w:val="29"/>
          <w:szCs w:val="29"/>
        </w:rPr>
        <w:t>26.12</w:t>
      </w:r>
    </w:p>
    <w:p w:rsidR="00FD0F96" w:rsidRPr="00AB2D72" w:rsidRDefault="00FD0F96" w:rsidP="00AB2D72">
      <w:pPr>
        <w:shd w:val="clear" w:color="auto" w:fill="FFFFFF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br/>
        <w:t>«Оценка результатов внеурочной деятельности»</w:t>
      </w:r>
    </w:p>
    <w:p w:rsidR="00FD0F96" w:rsidRPr="00AB2D72" w:rsidRDefault="00FD0F96" w:rsidP="00AB2D72">
      <w:pPr>
        <w:shd w:val="clear" w:color="auto" w:fill="FFFFFF"/>
        <w:jc w:val="center"/>
        <w:rPr>
          <w:rFonts w:ascii="Arial" w:hAnsi="Arial" w:cs="Arial"/>
          <w:b/>
          <w:bCs/>
          <w:color w:val="333333"/>
          <w:sz w:val="29"/>
          <w:szCs w:val="29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br/>
        <w:t>«Соблюдение общеобразовательными организациями обязательных требований, установленных законодательством в сфере образования»</w:t>
      </w:r>
    </w:p>
    <w:p w:rsidR="00FD0F96" w:rsidRPr="00AB2D72" w:rsidRDefault="00FD0F96" w:rsidP="00AB2D72">
      <w:pPr>
        <w:shd w:val="clear" w:color="auto" w:fill="FFFFFF"/>
        <w:jc w:val="center"/>
        <w:rPr>
          <w:rFonts w:ascii="Arial" w:hAnsi="Arial" w:cs="Arial"/>
          <w:b/>
          <w:bCs/>
          <w:color w:val="333333"/>
          <w:sz w:val="29"/>
          <w:szCs w:val="29"/>
        </w:rPr>
      </w:pPr>
      <w:r>
        <w:rPr>
          <w:rFonts w:ascii="Arial" w:hAnsi="Arial" w:cs="Arial"/>
          <w:b/>
          <w:bCs/>
          <w:color w:val="333333"/>
          <w:sz w:val="29"/>
          <w:szCs w:val="29"/>
        </w:rPr>
        <w:lastRenderedPageBreak/>
        <w:t>21.01</w:t>
      </w:r>
    </w:p>
    <w:p w:rsidR="00FD0F96" w:rsidRDefault="00FD0F96" w:rsidP="00FD0F96">
      <w:pPr>
        <w:pStyle w:val="2"/>
        <w:shd w:val="clear" w:color="auto" w:fill="EEEEEE"/>
        <w:spacing w:before="277" w:after="138"/>
        <w:jc w:val="center"/>
        <w:rPr>
          <w:rFonts w:ascii="Arial" w:hAnsi="Arial" w:cs="Arial"/>
          <w:b w:val="0"/>
          <w:bCs w:val="0"/>
          <w:caps/>
          <w:color w:val="555555"/>
          <w:sz w:val="42"/>
          <w:szCs w:val="42"/>
        </w:rPr>
      </w:pPr>
      <w:r>
        <w:rPr>
          <w:rFonts w:ascii="Arial" w:hAnsi="Arial" w:cs="Arial"/>
          <w:b w:val="0"/>
          <w:bCs w:val="0"/>
          <w:caps/>
          <w:color w:val="555555"/>
          <w:sz w:val="42"/>
          <w:szCs w:val="42"/>
        </w:rPr>
        <w:t>НОВОЕ ВИДЕО В БАЗЕ ЗНАНИЙ</w:t>
      </w:r>
    </w:p>
    <w:p w:rsidR="00FD0F96" w:rsidRPr="00AB2D72" w:rsidRDefault="00FD0F96" w:rsidP="00AB2D72">
      <w:pPr>
        <w:shd w:val="clear" w:color="auto" w:fill="FFFFFF"/>
        <w:jc w:val="center"/>
        <w:rPr>
          <w:rStyle w:val="a3"/>
          <w:rFonts w:ascii="Arial" w:hAnsi="Arial" w:cs="Arial"/>
          <w:color w:val="555555"/>
          <w:sz w:val="19"/>
          <w:szCs w:val="19"/>
          <w:u w:val="none"/>
        </w:rPr>
      </w:pPr>
      <w:r>
        <w:rPr>
          <w:rFonts w:ascii="Arial" w:hAnsi="Arial" w:cs="Arial"/>
          <w:color w:val="555555"/>
          <w:sz w:val="19"/>
          <w:szCs w:val="19"/>
        </w:rPr>
        <w:t xml:space="preserve">Ольга </w:t>
      </w:r>
      <w:proofErr w:type="spellStart"/>
      <w:r>
        <w:rPr>
          <w:rFonts w:ascii="Arial" w:hAnsi="Arial" w:cs="Arial"/>
          <w:color w:val="555555"/>
          <w:sz w:val="19"/>
          <w:szCs w:val="19"/>
        </w:rPr>
        <w:t>Бережнова</w:t>
      </w:r>
      <w:proofErr w:type="spellEnd"/>
      <w:r>
        <w:rPr>
          <w:rFonts w:ascii="Arial" w:hAnsi="Arial" w:cs="Arial"/>
          <w:color w:val="555555"/>
          <w:sz w:val="19"/>
          <w:szCs w:val="19"/>
        </w:rPr>
        <w:fldChar w:fldCharType="begin"/>
      </w:r>
      <w:r>
        <w:rPr>
          <w:rFonts w:ascii="Arial" w:hAnsi="Arial" w:cs="Arial"/>
          <w:color w:val="555555"/>
          <w:sz w:val="19"/>
          <w:szCs w:val="19"/>
        </w:rPr>
        <w:instrText xml:space="preserve"> HYPERLINK "https://educationmanagers.ru/content/p/knowledge_base/36596" </w:instrText>
      </w:r>
      <w:r>
        <w:rPr>
          <w:rFonts w:ascii="Arial" w:hAnsi="Arial" w:cs="Arial"/>
          <w:color w:val="555555"/>
          <w:sz w:val="19"/>
          <w:szCs w:val="19"/>
        </w:rPr>
        <w:fldChar w:fldCharType="separate"/>
      </w:r>
    </w:p>
    <w:p w:rsidR="00FD0F96" w:rsidRDefault="00FD0F96" w:rsidP="00FD0F96">
      <w:pPr>
        <w:pStyle w:val="4"/>
        <w:shd w:val="clear" w:color="auto" w:fill="FFFFFF"/>
        <w:spacing w:before="138" w:beforeAutospacing="0" w:after="138" w:afterAutospacing="0"/>
        <w:jc w:val="center"/>
        <w:rPr>
          <w:b w:val="0"/>
          <w:bCs w:val="0"/>
          <w:sz w:val="25"/>
          <w:szCs w:val="25"/>
        </w:rPr>
      </w:pPr>
      <w:r>
        <w:rPr>
          <w:rFonts w:ascii="Arial" w:hAnsi="Arial" w:cs="Arial"/>
          <w:b w:val="0"/>
          <w:bCs w:val="0"/>
          <w:color w:val="666666"/>
          <w:sz w:val="25"/>
          <w:szCs w:val="25"/>
        </w:rPr>
        <w:t>Государственная политика в сфере дошкольного образования: итоги-2019</w:t>
      </w:r>
    </w:p>
    <w:p w:rsidR="00FD0F96" w:rsidRDefault="00FD0F96" w:rsidP="00FD0F96">
      <w:pPr>
        <w:shd w:val="clear" w:color="auto" w:fill="FFFFFF"/>
        <w:jc w:val="center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fldChar w:fldCharType="end"/>
      </w:r>
      <w:r>
        <w:rPr>
          <w:rFonts w:ascii="Arial" w:hAnsi="Arial" w:cs="Arial"/>
          <w:color w:val="555555"/>
          <w:sz w:val="19"/>
          <w:szCs w:val="19"/>
        </w:rPr>
        <w:br/>
      </w:r>
    </w:p>
    <w:p w:rsidR="00FD0F96" w:rsidRDefault="00FD0F96" w:rsidP="00FD0F96">
      <w:pPr>
        <w:shd w:val="clear" w:color="auto" w:fill="FFFFFF"/>
        <w:jc w:val="center"/>
        <w:rPr>
          <w:rFonts w:ascii="Arial" w:hAnsi="Arial" w:cs="Arial"/>
          <w:color w:val="555555"/>
          <w:sz w:val="19"/>
          <w:szCs w:val="19"/>
        </w:rPr>
      </w:pPr>
      <w:hyperlink r:id="rId13" w:history="1">
        <w:r>
          <w:rPr>
            <w:rStyle w:val="a3"/>
            <w:rFonts w:ascii="Arial" w:hAnsi="Arial" w:cs="Arial"/>
            <w:color w:val="FFFFFF"/>
            <w:sz w:val="19"/>
            <w:szCs w:val="19"/>
            <w:bdr w:val="single" w:sz="6" w:space="4" w:color="00ACD6" w:frame="1"/>
            <w:shd w:val="clear" w:color="auto" w:fill="00C0EF"/>
          </w:rPr>
          <w:t>Просмотр (1:27:50)</w:t>
        </w:r>
      </w:hyperlink>
    </w:p>
    <w:p w:rsidR="00FD0F96" w:rsidRPr="00AB2D72" w:rsidRDefault="00FD0F96" w:rsidP="00AB2D72">
      <w:pPr>
        <w:shd w:val="clear" w:color="auto" w:fill="FFFFFF"/>
        <w:jc w:val="center"/>
        <w:rPr>
          <w:rStyle w:val="a3"/>
          <w:rFonts w:ascii="Arial" w:hAnsi="Arial" w:cs="Arial"/>
          <w:color w:val="555555"/>
          <w:sz w:val="19"/>
          <w:szCs w:val="19"/>
          <w:u w:val="none"/>
        </w:rPr>
      </w:pPr>
      <w:r>
        <w:rPr>
          <w:rFonts w:ascii="Arial" w:hAnsi="Arial" w:cs="Arial"/>
          <w:color w:val="555555"/>
          <w:sz w:val="19"/>
          <w:szCs w:val="19"/>
        </w:rPr>
        <w:t xml:space="preserve">Нина </w:t>
      </w:r>
      <w:proofErr w:type="spellStart"/>
      <w:r>
        <w:rPr>
          <w:rFonts w:ascii="Arial" w:hAnsi="Arial" w:cs="Arial"/>
          <w:color w:val="555555"/>
          <w:sz w:val="19"/>
          <w:szCs w:val="19"/>
        </w:rPr>
        <w:t>Ладнушкина</w:t>
      </w:r>
      <w:proofErr w:type="spellEnd"/>
      <w:r>
        <w:rPr>
          <w:rFonts w:ascii="Arial" w:hAnsi="Arial" w:cs="Arial"/>
          <w:color w:val="555555"/>
          <w:sz w:val="19"/>
          <w:szCs w:val="19"/>
        </w:rPr>
        <w:fldChar w:fldCharType="begin"/>
      </w:r>
      <w:r>
        <w:rPr>
          <w:rFonts w:ascii="Arial" w:hAnsi="Arial" w:cs="Arial"/>
          <w:color w:val="555555"/>
          <w:sz w:val="19"/>
          <w:szCs w:val="19"/>
        </w:rPr>
        <w:instrText xml:space="preserve"> HYPERLINK "https://educationmanagers.ru/content/p/knowledge_base/36755" </w:instrText>
      </w:r>
      <w:r>
        <w:rPr>
          <w:rFonts w:ascii="Arial" w:hAnsi="Arial" w:cs="Arial"/>
          <w:color w:val="555555"/>
          <w:sz w:val="19"/>
          <w:szCs w:val="19"/>
        </w:rPr>
        <w:fldChar w:fldCharType="separate"/>
      </w:r>
    </w:p>
    <w:p w:rsidR="00FD0F96" w:rsidRDefault="00FD0F96" w:rsidP="00FD0F96">
      <w:pPr>
        <w:pStyle w:val="4"/>
        <w:shd w:val="clear" w:color="auto" w:fill="FFFFFF"/>
        <w:spacing w:before="138" w:beforeAutospacing="0" w:after="138" w:afterAutospacing="0"/>
        <w:jc w:val="center"/>
        <w:rPr>
          <w:b w:val="0"/>
          <w:bCs w:val="0"/>
          <w:sz w:val="25"/>
          <w:szCs w:val="25"/>
        </w:rPr>
      </w:pPr>
      <w:r>
        <w:rPr>
          <w:rFonts w:ascii="Arial" w:hAnsi="Arial" w:cs="Arial"/>
          <w:b w:val="0"/>
          <w:bCs w:val="0"/>
          <w:color w:val="666666"/>
          <w:sz w:val="25"/>
          <w:szCs w:val="25"/>
        </w:rPr>
        <w:t xml:space="preserve">Обязательные требования, положения законодательства в сфере образования: практика требований </w:t>
      </w:r>
      <w:proofErr w:type="spellStart"/>
      <w:proofErr w:type="gramStart"/>
      <w:r>
        <w:rPr>
          <w:rFonts w:ascii="Arial" w:hAnsi="Arial" w:cs="Arial"/>
          <w:b w:val="0"/>
          <w:bCs w:val="0"/>
          <w:color w:val="666666"/>
          <w:sz w:val="25"/>
          <w:szCs w:val="25"/>
        </w:rPr>
        <w:t>требований</w:t>
      </w:r>
      <w:proofErr w:type="spellEnd"/>
      <w:proofErr w:type="gramEnd"/>
    </w:p>
    <w:p w:rsidR="00FD0F96" w:rsidRDefault="00FD0F96" w:rsidP="00AB2D72">
      <w:pPr>
        <w:shd w:val="clear" w:color="auto" w:fill="FFFFFF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fldChar w:fldCharType="end"/>
      </w:r>
    </w:p>
    <w:p w:rsidR="00FD0F96" w:rsidRDefault="00FD0F96" w:rsidP="00FD0F96">
      <w:pPr>
        <w:shd w:val="clear" w:color="auto" w:fill="FFFFFF"/>
        <w:jc w:val="center"/>
        <w:rPr>
          <w:rFonts w:ascii="Arial" w:hAnsi="Arial" w:cs="Arial"/>
          <w:color w:val="555555"/>
          <w:sz w:val="19"/>
          <w:szCs w:val="19"/>
        </w:rPr>
      </w:pPr>
      <w:hyperlink r:id="rId14" w:history="1">
        <w:r>
          <w:rPr>
            <w:rStyle w:val="a3"/>
            <w:rFonts w:ascii="Arial" w:hAnsi="Arial" w:cs="Arial"/>
            <w:color w:val="FFFFFF"/>
            <w:sz w:val="19"/>
            <w:szCs w:val="19"/>
            <w:bdr w:val="single" w:sz="6" w:space="4" w:color="00ACD6" w:frame="1"/>
            <w:shd w:val="clear" w:color="auto" w:fill="00C0EF"/>
          </w:rPr>
          <w:t>Просмотр (1:42:22)</w:t>
        </w:r>
      </w:hyperlink>
    </w:p>
    <w:p w:rsidR="00FD0F96" w:rsidRPr="00AB2D72" w:rsidRDefault="00FD0F96" w:rsidP="00AB2D72">
      <w:pPr>
        <w:shd w:val="clear" w:color="auto" w:fill="FFFFFF"/>
        <w:jc w:val="center"/>
        <w:rPr>
          <w:rStyle w:val="a3"/>
          <w:rFonts w:ascii="Arial" w:hAnsi="Arial" w:cs="Arial"/>
          <w:color w:val="555555"/>
          <w:sz w:val="19"/>
          <w:szCs w:val="19"/>
          <w:u w:val="none"/>
        </w:rPr>
      </w:pPr>
      <w:r>
        <w:rPr>
          <w:rFonts w:ascii="Arial" w:hAnsi="Arial" w:cs="Arial"/>
          <w:color w:val="555555"/>
          <w:sz w:val="19"/>
          <w:szCs w:val="19"/>
        </w:rPr>
        <w:t xml:space="preserve">Нина </w:t>
      </w:r>
      <w:proofErr w:type="spellStart"/>
      <w:r>
        <w:rPr>
          <w:rFonts w:ascii="Arial" w:hAnsi="Arial" w:cs="Arial"/>
          <w:color w:val="555555"/>
          <w:sz w:val="19"/>
          <w:szCs w:val="19"/>
        </w:rPr>
        <w:t>Ладнушкина</w:t>
      </w:r>
      <w:proofErr w:type="spellEnd"/>
      <w:r>
        <w:rPr>
          <w:rFonts w:ascii="Arial" w:hAnsi="Arial" w:cs="Arial"/>
          <w:color w:val="555555"/>
          <w:sz w:val="19"/>
          <w:szCs w:val="19"/>
        </w:rPr>
        <w:fldChar w:fldCharType="begin"/>
      </w:r>
      <w:r>
        <w:rPr>
          <w:rFonts w:ascii="Arial" w:hAnsi="Arial" w:cs="Arial"/>
          <w:color w:val="555555"/>
          <w:sz w:val="19"/>
          <w:szCs w:val="19"/>
        </w:rPr>
        <w:instrText xml:space="preserve"> HYPERLINK "https://educationmanagers.ru/content/p/knowledge_base/36756" </w:instrText>
      </w:r>
      <w:r>
        <w:rPr>
          <w:rFonts w:ascii="Arial" w:hAnsi="Arial" w:cs="Arial"/>
          <w:color w:val="555555"/>
          <w:sz w:val="19"/>
          <w:szCs w:val="19"/>
        </w:rPr>
        <w:fldChar w:fldCharType="separate"/>
      </w:r>
    </w:p>
    <w:p w:rsidR="00FD0F96" w:rsidRDefault="00FD0F96" w:rsidP="00FD0F96">
      <w:pPr>
        <w:pStyle w:val="4"/>
        <w:shd w:val="clear" w:color="auto" w:fill="FFFFFF"/>
        <w:spacing w:before="138" w:beforeAutospacing="0" w:after="138" w:afterAutospacing="0"/>
        <w:jc w:val="center"/>
        <w:rPr>
          <w:b w:val="0"/>
          <w:bCs w:val="0"/>
          <w:sz w:val="25"/>
          <w:szCs w:val="25"/>
        </w:rPr>
      </w:pPr>
      <w:r>
        <w:rPr>
          <w:rFonts w:ascii="Arial" w:hAnsi="Arial" w:cs="Arial"/>
          <w:b w:val="0"/>
          <w:bCs w:val="0"/>
          <w:color w:val="666666"/>
          <w:sz w:val="25"/>
          <w:szCs w:val="25"/>
        </w:rPr>
        <w:t>Образовательная программа как объект надзора и контроля</w:t>
      </w:r>
    </w:p>
    <w:p w:rsidR="00FD0F96" w:rsidRDefault="00FD0F96" w:rsidP="00FD0F96">
      <w:pPr>
        <w:shd w:val="clear" w:color="auto" w:fill="FFFFFF"/>
        <w:jc w:val="center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fldChar w:fldCharType="end"/>
      </w:r>
      <w:r>
        <w:rPr>
          <w:rFonts w:ascii="Arial" w:hAnsi="Arial" w:cs="Arial"/>
          <w:color w:val="555555"/>
          <w:sz w:val="19"/>
          <w:szCs w:val="19"/>
        </w:rPr>
        <w:br/>
      </w:r>
    </w:p>
    <w:p w:rsidR="00FD0F96" w:rsidRDefault="00FD0F96" w:rsidP="00FD0F96">
      <w:pPr>
        <w:shd w:val="clear" w:color="auto" w:fill="FFFFFF"/>
        <w:jc w:val="center"/>
        <w:rPr>
          <w:rFonts w:ascii="Arial" w:hAnsi="Arial" w:cs="Arial"/>
          <w:color w:val="555555"/>
          <w:sz w:val="19"/>
          <w:szCs w:val="19"/>
        </w:rPr>
      </w:pPr>
      <w:hyperlink r:id="rId15" w:history="1">
        <w:r>
          <w:rPr>
            <w:rStyle w:val="a3"/>
            <w:rFonts w:ascii="Arial" w:hAnsi="Arial" w:cs="Arial"/>
            <w:color w:val="FFFFFF"/>
            <w:sz w:val="19"/>
            <w:szCs w:val="19"/>
            <w:bdr w:val="single" w:sz="6" w:space="4" w:color="00ACD6" w:frame="1"/>
            <w:shd w:val="clear" w:color="auto" w:fill="00C0EF"/>
          </w:rPr>
          <w:t>Просмотр (1:42:33)</w:t>
        </w:r>
      </w:hyperlink>
    </w:p>
    <w:p w:rsidR="00FD0F96" w:rsidRDefault="00FD0F96" w:rsidP="00FD0F96">
      <w:pPr>
        <w:shd w:val="clear" w:color="auto" w:fill="FFFFFF"/>
        <w:jc w:val="center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t xml:space="preserve">Ольга </w:t>
      </w:r>
      <w:proofErr w:type="spellStart"/>
      <w:r>
        <w:rPr>
          <w:rFonts w:ascii="Arial" w:hAnsi="Arial" w:cs="Arial"/>
          <w:color w:val="555555"/>
          <w:sz w:val="19"/>
          <w:szCs w:val="19"/>
        </w:rPr>
        <w:t>Бережнова</w:t>
      </w:r>
      <w:proofErr w:type="spellEnd"/>
    </w:p>
    <w:p w:rsidR="00FD0F96" w:rsidRDefault="00FD0F96" w:rsidP="00FD0F96">
      <w:pPr>
        <w:shd w:val="clear" w:color="auto" w:fill="FFFFFF"/>
        <w:jc w:val="center"/>
        <w:rPr>
          <w:rStyle w:val="a3"/>
          <w:color w:val="666666"/>
          <w:u w:val="none"/>
        </w:rPr>
      </w:pPr>
      <w:r>
        <w:rPr>
          <w:rFonts w:ascii="Arial" w:hAnsi="Arial" w:cs="Arial"/>
          <w:color w:val="555555"/>
          <w:sz w:val="19"/>
          <w:szCs w:val="19"/>
        </w:rPr>
        <w:fldChar w:fldCharType="begin"/>
      </w:r>
      <w:r>
        <w:rPr>
          <w:rFonts w:ascii="Arial" w:hAnsi="Arial" w:cs="Arial"/>
          <w:color w:val="555555"/>
          <w:sz w:val="19"/>
          <w:szCs w:val="19"/>
        </w:rPr>
        <w:instrText xml:space="preserve"> HYPERLINK "https://educationmanagers.ru/content/p/knowledge_base/36594" </w:instrText>
      </w:r>
      <w:r>
        <w:rPr>
          <w:rFonts w:ascii="Arial" w:hAnsi="Arial" w:cs="Arial"/>
          <w:color w:val="555555"/>
          <w:sz w:val="19"/>
          <w:szCs w:val="19"/>
        </w:rPr>
        <w:fldChar w:fldCharType="separate"/>
      </w:r>
    </w:p>
    <w:p w:rsidR="00FD0F96" w:rsidRDefault="00FD0F96" w:rsidP="00FD0F96">
      <w:pPr>
        <w:pStyle w:val="4"/>
        <w:shd w:val="clear" w:color="auto" w:fill="FFFFFF"/>
        <w:spacing w:before="138" w:beforeAutospacing="0" w:after="138" w:afterAutospacing="0"/>
        <w:jc w:val="center"/>
        <w:rPr>
          <w:b w:val="0"/>
          <w:bCs w:val="0"/>
          <w:sz w:val="25"/>
          <w:szCs w:val="25"/>
        </w:rPr>
      </w:pPr>
      <w:r>
        <w:rPr>
          <w:rFonts w:ascii="Arial" w:hAnsi="Arial" w:cs="Arial"/>
          <w:b w:val="0"/>
          <w:bCs w:val="0"/>
          <w:color w:val="666666"/>
          <w:sz w:val="25"/>
          <w:szCs w:val="25"/>
        </w:rPr>
        <w:t>Государственная политика в сфере дополнительного образования: перспективы-2020</w:t>
      </w:r>
    </w:p>
    <w:p w:rsidR="00FD0F96" w:rsidRDefault="00FD0F96" w:rsidP="00FD0F96">
      <w:pPr>
        <w:shd w:val="clear" w:color="auto" w:fill="FFFFFF"/>
        <w:jc w:val="center"/>
        <w:rPr>
          <w:rFonts w:ascii="Arial" w:hAnsi="Arial" w:cs="Arial"/>
          <w:color w:val="555555"/>
          <w:sz w:val="19"/>
          <w:szCs w:val="19"/>
        </w:rPr>
      </w:pPr>
      <w:r>
        <w:rPr>
          <w:rFonts w:ascii="Arial" w:hAnsi="Arial" w:cs="Arial"/>
          <w:color w:val="555555"/>
          <w:sz w:val="19"/>
          <w:szCs w:val="19"/>
        </w:rPr>
        <w:fldChar w:fldCharType="end"/>
      </w:r>
      <w:r>
        <w:rPr>
          <w:rFonts w:ascii="Arial" w:hAnsi="Arial" w:cs="Arial"/>
          <w:color w:val="555555"/>
          <w:sz w:val="19"/>
          <w:szCs w:val="19"/>
        </w:rPr>
        <w:br/>
      </w:r>
    </w:p>
    <w:p w:rsidR="00FD0F96" w:rsidRDefault="00FD0F96" w:rsidP="00FD0F96">
      <w:pPr>
        <w:shd w:val="clear" w:color="auto" w:fill="FFFFFF"/>
        <w:jc w:val="center"/>
        <w:rPr>
          <w:rFonts w:ascii="Arial" w:hAnsi="Arial" w:cs="Arial"/>
          <w:color w:val="555555"/>
          <w:sz w:val="19"/>
          <w:szCs w:val="19"/>
        </w:rPr>
      </w:pPr>
      <w:hyperlink r:id="rId16" w:history="1">
        <w:r>
          <w:rPr>
            <w:rStyle w:val="a3"/>
            <w:rFonts w:ascii="Arial" w:hAnsi="Arial" w:cs="Arial"/>
            <w:color w:val="FFFFFF"/>
            <w:sz w:val="19"/>
            <w:szCs w:val="19"/>
            <w:bdr w:val="single" w:sz="6" w:space="4" w:color="00ACD6" w:frame="1"/>
            <w:shd w:val="clear" w:color="auto" w:fill="00C0EF"/>
          </w:rPr>
          <w:t>Просмотр (1:27:41)</w:t>
        </w:r>
      </w:hyperlink>
    </w:p>
    <w:p w:rsidR="00D3082F" w:rsidRDefault="00FD0F96" w:rsidP="00AB2D72">
      <w:pPr>
        <w:shd w:val="clear" w:color="auto" w:fill="EEEEEE"/>
      </w:pPr>
      <w:r>
        <w:rPr>
          <w:rFonts w:ascii="Arial" w:hAnsi="Arial" w:cs="Arial"/>
          <w:color w:val="555555"/>
          <w:sz w:val="19"/>
          <w:szCs w:val="19"/>
        </w:rPr>
        <w:br w:type="textWrapping" w:clear="all"/>
      </w:r>
    </w:p>
    <w:sectPr w:rsidR="00D3082F" w:rsidSect="00D3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123E"/>
    <w:multiLevelType w:val="multilevel"/>
    <w:tmpl w:val="4920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A5C60"/>
    <w:multiLevelType w:val="multilevel"/>
    <w:tmpl w:val="3720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C2FE0"/>
    <w:multiLevelType w:val="multilevel"/>
    <w:tmpl w:val="DB4E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E54ED"/>
    <w:multiLevelType w:val="multilevel"/>
    <w:tmpl w:val="C440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55E73"/>
    <w:multiLevelType w:val="multilevel"/>
    <w:tmpl w:val="7084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D0F96"/>
    <w:rsid w:val="00AB2D72"/>
    <w:rsid w:val="00D3082F"/>
    <w:rsid w:val="00FD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2F"/>
  </w:style>
  <w:style w:type="paragraph" w:styleId="1">
    <w:name w:val="heading 1"/>
    <w:basedOn w:val="a"/>
    <w:next w:val="a"/>
    <w:link w:val="10"/>
    <w:uiPriority w:val="9"/>
    <w:qFormat/>
    <w:rsid w:val="00FD0F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F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F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D0F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D0F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0F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0F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0F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FD0F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1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4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5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5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5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63901">
                          <w:marLeft w:val="0"/>
                          <w:marRight w:val="0"/>
                          <w:marTop w:val="0"/>
                          <w:marBottom w:val="3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8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4506">
                                      <w:marLeft w:val="12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2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041454">
                                              <w:marLeft w:val="-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1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264401">
                                      <w:marLeft w:val="0"/>
                                      <w:marRight w:val="0"/>
                                      <w:marTop w:val="193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30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3983790">
                          <w:marLeft w:val="0"/>
                          <w:marRight w:val="0"/>
                          <w:marTop w:val="0"/>
                          <w:marBottom w:val="3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7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63381">
                                      <w:marLeft w:val="12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7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74352">
                                              <w:marLeft w:val="-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1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196796">
                                      <w:marLeft w:val="0"/>
                                      <w:marRight w:val="0"/>
                                      <w:marTop w:val="193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2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193048">
                          <w:marLeft w:val="0"/>
                          <w:marRight w:val="0"/>
                          <w:marTop w:val="0"/>
                          <w:marBottom w:val="3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35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16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8186">
                                      <w:marLeft w:val="12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8176">
                                              <w:marLeft w:val="-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538860">
                                      <w:marLeft w:val="0"/>
                                      <w:marRight w:val="0"/>
                                      <w:marTop w:val="193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0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1153621">
                          <w:marLeft w:val="0"/>
                          <w:marRight w:val="0"/>
                          <w:marTop w:val="0"/>
                          <w:marBottom w:val="3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4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2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90809">
                                      <w:marLeft w:val="12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489075">
                                              <w:marLeft w:val="-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56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54680">
                                      <w:marLeft w:val="0"/>
                                      <w:marRight w:val="0"/>
                                      <w:marTop w:val="193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17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3341315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9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7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37024">
                                  <w:marLeft w:val="166"/>
                                  <w:marRight w:val="166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57363">
                                      <w:marLeft w:val="-8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88961">
                                          <w:marLeft w:val="111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9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25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02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242484">
                                      <w:marLeft w:val="0"/>
                                      <w:marRight w:val="0"/>
                                      <w:marTop w:val="166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7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9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02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54969">
                                  <w:marLeft w:val="166"/>
                                  <w:marRight w:val="166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57049">
                                      <w:marLeft w:val="-8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92552">
                                          <w:marLeft w:val="111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50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66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01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3928449">
                                      <w:marLeft w:val="0"/>
                                      <w:marRight w:val="0"/>
                                      <w:marTop w:val="166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8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4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7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03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7558">
                                  <w:marLeft w:val="166"/>
                                  <w:marRight w:val="166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22238">
                                      <w:marLeft w:val="-8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284125">
                                          <w:marLeft w:val="111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96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08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2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7195927">
                                      <w:marLeft w:val="0"/>
                                      <w:marRight w:val="0"/>
                                      <w:marTop w:val="166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3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0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4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16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34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41989">
                                  <w:marLeft w:val="166"/>
                                  <w:marRight w:val="166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6057">
                                      <w:marLeft w:val="-8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89131">
                                          <w:marLeft w:val="111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39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93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58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2050043">
                                      <w:marLeft w:val="0"/>
                                      <w:marRight w:val="0"/>
                                      <w:marTop w:val="166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8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11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managers.ru/events1/?filter%5btip_s%5d%5b%5d=online&amp;filter%5btip_s%5d%5b%5d=%D0%BE%D0%BD%D0%BB%D0%B0%D0%B9%D0%BD-%D0%BA%D0%BE%D0%BD%D1%81%D1%83%D0%BB%D1%8C%D1%82%D0%B0%D1%86%D0%B8%D0%B8&amp;filter%5bnachalo%5d%5bfrom%5d=now" TargetMode="External"/><Relationship Id="rId13" Type="http://schemas.openxmlformats.org/officeDocument/2006/relationships/hyperlink" Target="https://educationmanagers.ru/content/p/knowledge_base/3659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onmanagers.ru/content/p/knowledge_base" TargetMode="External"/><Relationship Id="rId12" Type="http://schemas.openxmlformats.org/officeDocument/2006/relationships/hyperlink" Target="https://educationmanagers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ucationmanagers.ru/content/p/knowledge_base/365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ationmanagers.ru/" TargetMode="External"/><Relationship Id="rId11" Type="http://schemas.openxmlformats.org/officeDocument/2006/relationships/hyperlink" Target="https://educationmanagers.ru/main" TargetMode="External"/><Relationship Id="rId5" Type="http://schemas.openxmlformats.org/officeDocument/2006/relationships/hyperlink" Target="https://educationmanagers.ru/" TargetMode="External"/><Relationship Id="rId15" Type="http://schemas.openxmlformats.org/officeDocument/2006/relationships/hyperlink" Target="https://educationmanagers.ru/content/p/knowledge_base/36756" TargetMode="External"/><Relationship Id="rId10" Type="http://schemas.openxmlformats.org/officeDocument/2006/relationships/hyperlink" Target="https://educationmanager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managers.ru/events1/?filter%5btip_s%5d%5b%5d=%D0%97%D0%B0%D1%80%D1%83%D0%B1%D0%B5%D0%B6%D0%BD%D0%BE%D0%B5%20%D0%BC%D0%B5%D1%80%D0%BE%D0%BF%D1%80%D0%B8%D1%8F%D1%82%D0%B8%D0%B5&amp;filter%5btip_s%5d%5b%5d=%D0%9A%D0%BE%D0%BD%D1%84%D0%B5%D1%80%D0%B5%D0%BD%D1%86%D0%B8%D0%B8&amp;filter%5bnachalo%5d%5bfrom%5d=now" TargetMode="External"/><Relationship Id="rId14" Type="http://schemas.openxmlformats.org/officeDocument/2006/relationships/hyperlink" Target="https://educationmanagers.ru/content/p/knowledge_base/36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2019-12-21T05:29:00Z</dcterms:created>
  <dcterms:modified xsi:type="dcterms:W3CDTF">2019-12-21T06:28:00Z</dcterms:modified>
</cp:coreProperties>
</file>