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04" w:rsidRPr="00160704" w:rsidRDefault="00160704" w:rsidP="00160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7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6070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"http://www.dagminobr.ru/documenty/prikazi_minobrnauki_rd/prikaz_30370117_ot_27_oktyabrya_2017g" </w:instrText>
      </w:r>
      <w:r w:rsidRPr="001607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60704">
        <w:rPr>
          <w:rFonts w:ascii="Tahoma" w:eastAsia="Times New Roman" w:hAnsi="Tahoma" w:cs="Tahoma"/>
          <w:color w:val="A60C0C"/>
          <w:sz w:val="34"/>
          <w:lang w:eastAsia="ru-RU"/>
        </w:rPr>
        <w:t>Приказ №3037-01/17 от 27 октября 2017г.</w:t>
      </w:r>
      <w:r w:rsidRPr="0016070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Об утверждении Порядка информирования участников государственной итоговой аттестации (ГИА) и их родителей (законных представителей) по вопросам организации и проведения ГИА в Республике Дагестан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19"/>
          <w:szCs w:val="19"/>
          <w:lang w:eastAsia="ru-RU"/>
        </w:rPr>
        <w:t>В целях информирования участников государственной итоговой аттестации (ГИА) и их родителей (законных представителей) по вопросам организации и проведения ГИА в Республике Дагестан,             </w:t>
      </w:r>
    </w:p>
    <w:p w:rsidR="00160704" w:rsidRPr="00160704" w:rsidRDefault="00160704" w:rsidP="00160704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  <w:r w:rsidRPr="00160704">
        <w:rPr>
          <w:rFonts w:ascii="Verdana" w:eastAsia="Times New Roman" w:hAnsi="Verdana" w:cs="Times New Roman"/>
          <w:color w:val="434343"/>
          <w:sz w:val="19"/>
          <w:szCs w:val="19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Утвердить Порядок информирования участников ГИА и их родителей (законных представителей) по вопросам организации и проведения ГИА в Республике Дагестан (прилагается).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Руководителям муниципальных органов управления образованием довести данный Порядок до сведения участников и их родителей (законных представителей).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 </w:t>
      </w:r>
      <w:proofErr w:type="gramStart"/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первого заместителя министра образования РД Алиева Ш.К.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4" w:history="1">
        <w:r w:rsidRPr="00160704">
          <w:rPr>
            <w:rFonts w:ascii="Georgia" w:eastAsia="Times New Roman" w:hAnsi="Georgia" w:cs="Times New Roman"/>
            <w:color w:val="00408F"/>
            <w:sz w:val="20"/>
            <w:lang w:eastAsia="ru-RU"/>
          </w:rPr>
          <w:t>на 1 л. в 1 экз.</w:t>
        </w:r>
      </w:hyperlink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6070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160704" w:rsidRPr="00160704" w:rsidRDefault="00160704" w:rsidP="00160704">
      <w:pPr>
        <w:shd w:val="clear" w:color="auto" w:fill="FFFFFF"/>
        <w:spacing w:before="157" w:after="0" w:line="240" w:lineRule="auto"/>
        <w:ind w:firstLine="426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1607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Врио</w:t>
      </w:r>
      <w:proofErr w:type="spellEnd"/>
      <w:r w:rsidRPr="00160704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 министра                                                                                                    Ш. Шахов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60704"/>
    <w:rsid w:val="00160704"/>
    <w:rsid w:val="008B75E4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7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07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17/prikaz/prikaz_3037_priloj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2017-12-22T05:31:00Z</dcterms:created>
  <dcterms:modified xsi:type="dcterms:W3CDTF">2017-12-22T05:32:00Z</dcterms:modified>
</cp:coreProperties>
</file>